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3" w:rsidRPr="00906BE7" w:rsidRDefault="007757E3" w:rsidP="00A14C45">
      <w:pPr>
        <w:ind w:left="414" w:right="140" w:firstLine="72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52A91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D52A91">
        <w:rPr>
          <w:sz w:val="24"/>
          <w:szCs w:val="24"/>
          <w:lang w:val="sr-Cyrl-RS"/>
        </w:rPr>
        <w:t>111-1</w:t>
      </w:r>
      <w:r w:rsidR="00A256E4">
        <w:rPr>
          <w:sz w:val="24"/>
          <w:szCs w:val="24"/>
          <w:lang w:val="sr-Cyrl-RS"/>
        </w:rPr>
        <w:t>312</w:t>
      </w:r>
      <w:r w:rsidR="00D52A91">
        <w:rPr>
          <w:sz w:val="24"/>
          <w:szCs w:val="24"/>
          <w:lang w:val="sr-Cyrl-RS"/>
        </w:rPr>
        <w:t>/202</w:t>
      </w:r>
      <w:r w:rsidR="003F6049">
        <w:rPr>
          <w:sz w:val="24"/>
          <w:szCs w:val="24"/>
          <w:lang w:val="sr-Cyrl-RS"/>
        </w:rPr>
        <w:t>2</w:t>
      </w:r>
    </w:p>
    <w:p w:rsidR="003C5F05" w:rsidRPr="000063C2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A256E4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>.0</w:t>
      </w:r>
      <w:r w:rsidR="00A256E4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>.</w:t>
      </w:r>
      <w:r w:rsidR="007757E3" w:rsidRPr="000063C2">
        <w:rPr>
          <w:sz w:val="24"/>
          <w:szCs w:val="24"/>
        </w:rPr>
        <w:t xml:space="preserve"> 202</w:t>
      </w:r>
      <w:r w:rsidR="003F6049">
        <w:rPr>
          <w:sz w:val="24"/>
          <w:szCs w:val="24"/>
          <w:lang w:val="sr-Cyrl-RS"/>
        </w:rPr>
        <w:t>2</w:t>
      </w:r>
      <w:r w:rsidR="007757E3" w:rsidRPr="000063C2">
        <w:rPr>
          <w:sz w:val="24"/>
          <w:szCs w:val="24"/>
        </w:rPr>
        <w:t xml:space="preserve">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960D0E" w:rsidRDefault="003C5F05" w:rsidP="00960D0E">
      <w:pPr>
        <w:ind w:right="140"/>
        <w:rPr>
          <w:sz w:val="24"/>
          <w:szCs w:val="24"/>
          <w:lang w:val="sr-Cyrl-RS"/>
        </w:rPr>
      </w:pPr>
    </w:p>
    <w:p w:rsidR="003C5F05" w:rsidRPr="00A73C3F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>Датум  оглашавања:</w:t>
      </w:r>
      <w:r w:rsidR="002C6154">
        <w:rPr>
          <w:sz w:val="24"/>
          <w:szCs w:val="24"/>
          <w:lang w:val="sr-Cyrl-RS"/>
        </w:rPr>
        <w:t xml:space="preserve"> </w:t>
      </w:r>
      <w:r w:rsidR="00A256E4">
        <w:rPr>
          <w:sz w:val="24"/>
          <w:szCs w:val="24"/>
          <w:lang w:val="sr-Cyrl-RS"/>
        </w:rPr>
        <w:t>10</w:t>
      </w:r>
      <w:r w:rsidR="003F6049">
        <w:rPr>
          <w:sz w:val="24"/>
          <w:szCs w:val="24"/>
          <w:lang w:val="sr-Cyrl-RS"/>
        </w:rPr>
        <w:t>.</w:t>
      </w:r>
      <w:r w:rsidR="00A256E4">
        <w:rPr>
          <w:sz w:val="24"/>
          <w:szCs w:val="24"/>
          <w:lang w:val="sr-Cyrl-RS"/>
        </w:rPr>
        <w:t>јун</w:t>
      </w:r>
      <w:r w:rsidR="007757E3" w:rsidRPr="00A73C3F">
        <w:rPr>
          <w:sz w:val="24"/>
          <w:szCs w:val="24"/>
        </w:rPr>
        <w:t xml:space="preserve">  202</w:t>
      </w:r>
      <w:r w:rsidR="003F6049">
        <w:rPr>
          <w:sz w:val="24"/>
          <w:szCs w:val="24"/>
          <w:lang w:val="sr-Cyrl-RS"/>
        </w:rPr>
        <w:t>2</w:t>
      </w:r>
      <w:r w:rsidR="007757E3" w:rsidRPr="00A73C3F">
        <w:rPr>
          <w:sz w:val="24"/>
          <w:szCs w:val="24"/>
        </w:rPr>
        <w:t>.године</w:t>
      </w:r>
    </w:p>
    <w:p w:rsidR="003C5F05" w:rsidRPr="00A73C3F" w:rsidRDefault="007757E3" w:rsidP="00A73C3F">
      <w:pPr>
        <w:ind w:left="1134" w:right="140"/>
        <w:rPr>
          <w:sz w:val="24"/>
          <w:szCs w:val="24"/>
        </w:rPr>
      </w:pPr>
      <w:r w:rsidRPr="00A73C3F">
        <w:rPr>
          <w:sz w:val="24"/>
          <w:szCs w:val="24"/>
        </w:rPr>
        <w:t>Датум  истека рока</w:t>
      </w:r>
      <w:r w:rsidR="000063C2" w:rsidRPr="00A73C3F">
        <w:rPr>
          <w:sz w:val="24"/>
          <w:szCs w:val="24"/>
        </w:rPr>
        <w:t xml:space="preserve"> за</w:t>
      </w:r>
      <w:r w:rsidR="00AE53B5">
        <w:rPr>
          <w:sz w:val="24"/>
          <w:szCs w:val="24"/>
        </w:rPr>
        <w:t xml:space="preserve"> пријав</w:t>
      </w:r>
      <w:r w:rsidR="00A159C0">
        <w:rPr>
          <w:sz w:val="24"/>
          <w:szCs w:val="24"/>
        </w:rPr>
        <w:t xml:space="preserve">ивање: </w:t>
      </w:r>
      <w:r w:rsidR="00A256E4">
        <w:rPr>
          <w:sz w:val="24"/>
          <w:szCs w:val="24"/>
          <w:lang w:val="sr-Cyrl-RS"/>
        </w:rPr>
        <w:t>18.јуна</w:t>
      </w:r>
      <w:r w:rsidRPr="00A73C3F">
        <w:rPr>
          <w:sz w:val="24"/>
          <w:szCs w:val="24"/>
        </w:rPr>
        <w:t xml:space="preserve"> 202</w:t>
      </w:r>
      <w:r w:rsidR="003F6049">
        <w:rPr>
          <w:sz w:val="24"/>
          <w:szCs w:val="24"/>
          <w:lang w:val="sr-Cyrl-RS"/>
        </w:rPr>
        <w:t>2</w:t>
      </w:r>
      <w:r w:rsidRPr="00A73C3F">
        <w:rPr>
          <w:sz w:val="24"/>
          <w:szCs w:val="24"/>
        </w:rPr>
        <w:t>.годи</w:t>
      </w:r>
      <w:r w:rsidR="000063C2" w:rsidRPr="00A73C3F">
        <w:rPr>
          <w:sz w:val="24"/>
          <w:szCs w:val="24"/>
        </w:rPr>
        <w:t>не</w:t>
      </w: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Pr="00A73C3F">
        <w:rPr>
          <w:sz w:val="24"/>
          <w:szCs w:val="24"/>
        </w:rPr>
        <w:t xml:space="preserve"> 8. и члана 83 </w:t>
      </w:r>
      <w:r w:rsidR="00A348A6"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 xml:space="preserve">раве (,,Службени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др.закон), члана 3. и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конкурса </w:t>
      </w:r>
      <w:r w:rsidRPr="00A73C3F">
        <w:rPr>
          <w:sz w:val="24"/>
          <w:szCs w:val="24"/>
        </w:rPr>
        <w:t xml:space="preserve"> за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95/2016), </w:t>
      </w:r>
      <w:r w:rsidR="00D33D5A" w:rsidRPr="00A73C3F">
        <w:rPr>
          <w:sz w:val="24"/>
          <w:szCs w:val="24"/>
        </w:rPr>
        <w:t>, Кадровског плана општине Блаце 202</w:t>
      </w:r>
      <w:r w:rsidR="00A256E4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>.годину (,,Службени л</w:t>
      </w:r>
      <w:r w:rsidR="00F938C0">
        <w:rPr>
          <w:sz w:val="24"/>
          <w:szCs w:val="24"/>
        </w:rPr>
        <w:t>ист општине Блаце"број 1</w:t>
      </w:r>
      <w:r w:rsidR="00A256E4">
        <w:rPr>
          <w:sz w:val="24"/>
          <w:szCs w:val="24"/>
          <w:lang w:val="sr-Cyrl-RS"/>
        </w:rPr>
        <w:t>8</w:t>
      </w:r>
      <w:r w:rsidR="00F938C0">
        <w:rPr>
          <w:sz w:val="24"/>
          <w:szCs w:val="24"/>
        </w:rPr>
        <w:t>/2</w:t>
      </w:r>
      <w:r w:rsidR="00A256E4">
        <w:rPr>
          <w:sz w:val="24"/>
          <w:szCs w:val="24"/>
          <w:lang w:val="sr-Cyrl-RS"/>
        </w:rPr>
        <w:t>1</w:t>
      </w:r>
      <w:r w:rsidR="00F938C0">
        <w:rPr>
          <w:sz w:val="24"/>
          <w:szCs w:val="24"/>
        </w:rPr>
        <w:t xml:space="preserve">), </w:t>
      </w:r>
      <w:r w:rsidR="00D33D5A" w:rsidRPr="00A73C3F">
        <w:rPr>
          <w:sz w:val="24"/>
          <w:szCs w:val="24"/>
        </w:rPr>
        <w:t xml:space="preserve"> Правилника</w:t>
      </w:r>
      <w:r w:rsidRPr="00A73C3F">
        <w:rPr>
          <w:sz w:val="24"/>
          <w:szCs w:val="24"/>
        </w:rPr>
        <w:t xml:space="preserve"> о о</w:t>
      </w:r>
      <w:r w:rsidR="00D543D6">
        <w:rPr>
          <w:sz w:val="24"/>
          <w:szCs w:val="24"/>
        </w:rPr>
        <w:t xml:space="preserve">рганизацији  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D33D5A" w:rsidRPr="00A73C3F">
        <w:rPr>
          <w:sz w:val="24"/>
          <w:szCs w:val="24"/>
        </w:rPr>
        <w:t>и,</w:t>
      </w:r>
      <w:r w:rsidR="00D543D6">
        <w:rPr>
          <w:sz w:val="24"/>
          <w:szCs w:val="24"/>
        </w:rPr>
        <w:t xml:space="preserve">  радних </w:t>
      </w:r>
      <w:r w:rsidR="00D33D5A" w:rsidRPr="00A73C3F">
        <w:rPr>
          <w:sz w:val="24"/>
          <w:szCs w:val="24"/>
        </w:rPr>
        <w:t xml:space="preserve"> места   у  Општинској</w:t>
      </w:r>
      <w:r w:rsidRPr="00A73C3F">
        <w:rPr>
          <w:sz w:val="24"/>
          <w:szCs w:val="24"/>
        </w:rPr>
        <w:t xml:space="preserve">   </w:t>
      </w:r>
      <w:r w:rsidR="00D33D5A" w:rsidRPr="00A73C3F">
        <w:rPr>
          <w:sz w:val="24"/>
          <w:szCs w:val="24"/>
        </w:rPr>
        <w:t>управи општине Блаце</w:t>
      </w:r>
      <w:r w:rsidRPr="00A73C3F">
        <w:rPr>
          <w:sz w:val="24"/>
          <w:szCs w:val="24"/>
        </w:rPr>
        <w:t xml:space="preserve">  и 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 Блаце број II-02-163/21 од 10</w:t>
      </w:r>
      <w:r w:rsidR="00D543D6">
        <w:rPr>
          <w:sz w:val="24"/>
          <w:szCs w:val="24"/>
          <w:lang w:val="sr-Cyrl-RS"/>
        </w:rPr>
        <w:t>.</w:t>
      </w:r>
      <w:r w:rsidR="00D33D5A" w:rsidRPr="00A73C3F">
        <w:rPr>
          <w:sz w:val="24"/>
          <w:szCs w:val="24"/>
        </w:rPr>
        <w:t xml:space="preserve"> фебруара 2021. године</w:t>
      </w:r>
      <w:r w:rsidR="00F938C0">
        <w:rPr>
          <w:sz w:val="24"/>
          <w:szCs w:val="24"/>
        </w:rPr>
        <w:t>,</w:t>
      </w:r>
      <w:r w:rsidR="00F938C0" w:rsidRPr="00F938C0">
        <w:rPr>
          <w:sz w:val="24"/>
          <w:szCs w:val="24"/>
        </w:rPr>
        <w:t xml:space="preserve">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398</w:t>
      </w:r>
      <w:r w:rsidR="00F938C0" w:rsidRPr="00F938C0">
        <w:rPr>
          <w:sz w:val="24"/>
          <w:szCs w:val="24"/>
        </w:rPr>
        <w:t>/21 од 1</w:t>
      </w:r>
      <w:r w:rsidR="00F938C0" w:rsidRPr="00F938C0">
        <w:rPr>
          <w:sz w:val="24"/>
          <w:szCs w:val="24"/>
          <w:lang w:val="sr-Cyrl-RS"/>
        </w:rPr>
        <w:t>8.</w:t>
      </w:r>
      <w:r w:rsidR="00F938C0" w:rsidRPr="00F938C0">
        <w:rPr>
          <w:sz w:val="24"/>
          <w:szCs w:val="24"/>
        </w:rPr>
        <w:t xml:space="preserve"> фебруара 2021.године,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1028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23.04.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 и </w:t>
      </w:r>
      <w:r w:rsidR="00F938C0" w:rsidRPr="00F938C0">
        <w:rPr>
          <w:sz w:val="24"/>
          <w:szCs w:val="24"/>
        </w:rPr>
        <w:t xml:space="preserve">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>организацији   и систематизациjи,  радних  места   у  Општин</w:t>
      </w:r>
      <w:r w:rsidR="00F938C0">
        <w:rPr>
          <w:sz w:val="24"/>
          <w:szCs w:val="24"/>
        </w:rPr>
        <w:t xml:space="preserve">ској   управи општине Блаце  и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1127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12.05.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, </w:t>
      </w:r>
      <w:r w:rsidR="003F6049" w:rsidRPr="00F938C0">
        <w:rPr>
          <w:sz w:val="24"/>
          <w:szCs w:val="24"/>
        </w:rPr>
        <w:t xml:space="preserve">Правилника о </w:t>
      </w:r>
      <w:r w:rsidR="003F6049" w:rsidRPr="00F938C0">
        <w:rPr>
          <w:sz w:val="24"/>
          <w:szCs w:val="24"/>
          <w:lang w:val="sr-Cyrl-RS"/>
        </w:rPr>
        <w:t xml:space="preserve">изменама Правилника о </w:t>
      </w:r>
      <w:r w:rsidR="003F6049" w:rsidRPr="00F938C0">
        <w:rPr>
          <w:sz w:val="24"/>
          <w:szCs w:val="24"/>
        </w:rPr>
        <w:t>организацији   и систематизациjи,  радних  места   у  Општин</w:t>
      </w:r>
      <w:r w:rsidR="003F6049">
        <w:rPr>
          <w:sz w:val="24"/>
          <w:szCs w:val="24"/>
        </w:rPr>
        <w:t xml:space="preserve">ској   управи општине Блаце  и </w:t>
      </w:r>
      <w:r w:rsidR="003F6049" w:rsidRPr="00F938C0">
        <w:rPr>
          <w:sz w:val="24"/>
          <w:szCs w:val="24"/>
          <w:lang w:val="sr-Cyrl-RS"/>
        </w:rPr>
        <w:t>О</w:t>
      </w:r>
      <w:r w:rsidR="003F6049" w:rsidRPr="00F938C0">
        <w:rPr>
          <w:sz w:val="24"/>
          <w:szCs w:val="24"/>
        </w:rPr>
        <w:t>пштинском правобранилаштву општине Блаце број II-02-</w:t>
      </w:r>
      <w:r w:rsidR="003F6049" w:rsidRPr="00F938C0">
        <w:rPr>
          <w:sz w:val="24"/>
          <w:szCs w:val="24"/>
          <w:lang w:val="sr-Cyrl-RS"/>
        </w:rPr>
        <w:t>1</w:t>
      </w:r>
      <w:r w:rsidR="003F6049">
        <w:rPr>
          <w:sz w:val="24"/>
          <w:szCs w:val="24"/>
          <w:lang w:val="sr-Cyrl-RS"/>
        </w:rPr>
        <w:t>052</w:t>
      </w:r>
      <w:r w:rsidR="003F6049" w:rsidRPr="00F938C0">
        <w:rPr>
          <w:sz w:val="24"/>
          <w:szCs w:val="24"/>
        </w:rPr>
        <w:t>/2</w:t>
      </w:r>
      <w:r w:rsidR="003F6049">
        <w:rPr>
          <w:sz w:val="24"/>
          <w:szCs w:val="24"/>
          <w:lang w:val="sr-Cyrl-RS"/>
        </w:rPr>
        <w:t>2</w:t>
      </w:r>
      <w:r w:rsidR="003F6049" w:rsidRPr="00F938C0">
        <w:rPr>
          <w:sz w:val="24"/>
          <w:szCs w:val="24"/>
        </w:rPr>
        <w:t xml:space="preserve"> од </w:t>
      </w:r>
      <w:r w:rsidR="00A256E4">
        <w:rPr>
          <w:sz w:val="24"/>
          <w:szCs w:val="24"/>
          <w:lang w:val="sr-Cyrl-RS"/>
        </w:rPr>
        <w:t>1</w:t>
      </w:r>
      <w:r w:rsidR="003F6049" w:rsidRPr="00F938C0">
        <w:rPr>
          <w:sz w:val="24"/>
          <w:szCs w:val="24"/>
          <w:lang w:val="sr-Cyrl-RS"/>
        </w:rPr>
        <w:t>2.05.</w:t>
      </w:r>
      <w:r w:rsidR="003F6049" w:rsidRPr="00F938C0">
        <w:rPr>
          <w:sz w:val="24"/>
          <w:szCs w:val="24"/>
        </w:rPr>
        <w:t>202</w:t>
      </w:r>
      <w:r w:rsidR="003F6049">
        <w:rPr>
          <w:sz w:val="24"/>
          <w:szCs w:val="24"/>
          <w:lang w:val="sr-Cyrl-RS"/>
        </w:rPr>
        <w:t>2</w:t>
      </w:r>
      <w:r w:rsidR="003F6049" w:rsidRPr="00F938C0">
        <w:rPr>
          <w:sz w:val="24"/>
          <w:szCs w:val="24"/>
        </w:rPr>
        <w:t>.године</w:t>
      </w:r>
      <w:r w:rsidR="003F6049">
        <w:rPr>
          <w:sz w:val="24"/>
          <w:szCs w:val="24"/>
          <w:lang w:val="sr-Cyrl-RS"/>
        </w:rPr>
        <w:t>,</w:t>
      </w:r>
      <w:r w:rsidR="00F938C0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2F4B2B" w:rsidRDefault="002F4B2B" w:rsidP="00A14C45">
      <w:pPr>
        <w:ind w:right="140"/>
        <w:jc w:val="both"/>
        <w:rPr>
          <w:sz w:val="24"/>
          <w:szCs w:val="24"/>
          <w:lang w:val="sr-Cyrl-RS"/>
        </w:rPr>
      </w:pPr>
    </w:p>
    <w:p w:rsidR="00111720" w:rsidRPr="002F4B2B" w:rsidRDefault="00111720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ИНТЕРНИ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A14C45">
      <w:pPr>
        <w:ind w:right="140" w:hanging="851"/>
        <w:rPr>
          <w:sz w:val="24"/>
          <w:szCs w:val="24"/>
          <w:lang w:val="sr-Cyrl-RS"/>
        </w:rPr>
      </w:pP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управа општине Блаце, Вожда Карађорђа број 4 ,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које </w:t>
      </w:r>
      <w:r w:rsidR="000063C2" w:rsidRPr="00D543D6">
        <w:rPr>
          <w:b/>
          <w:sz w:val="24"/>
          <w:szCs w:val="24"/>
        </w:rPr>
        <w:t xml:space="preserve"> се</w:t>
      </w:r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3C5F05" w:rsidRDefault="00DE2D6C" w:rsidP="00DE2D6C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“</w:t>
      </w:r>
      <w:r w:rsidR="00F938C0">
        <w:rPr>
          <w:sz w:val="24"/>
          <w:szCs w:val="24"/>
        </w:rPr>
        <w:t xml:space="preserve">Послови </w:t>
      </w:r>
      <w:r w:rsidR="00A256E4">
        <w:rPr>
          <w:sz w:val="24"/>
          <w:szCs w:val="24"/>
          <w:lang w:val="sr-Cyrl-RS"/>
        </w:rPr>
        <w:t>регистратора регистра обједињене процедуре – управни послови у стамбено комуналним пословима</w:t>
      </w:r>
      <w:r w:rsidR="00967088">
        <w:rPr>
          <w:sz w:val="24"/>
          <w:szCs w:val="24"/>
        </w:rPr>
        <w:t>"</w:t>
      </w:r>
      <w:r w:rsidR="00967088">
        <w:rPr>
          <w:sz w:val="24"/>
          <w:szCs w:val="24"/>
          <w:lang w:val="sr-Cyrl-RS"/>
        </w:rPr>
        <w:t xml:space="preserve"> </w:t>
      </w:r>
      <w:r w:rsidR="00D543D6">
        <w:rPr>
          <w:sz w:val="24"/>
          <w:szCs w:val="24"/>
          <w:lang w:val="sr-Cyrl-RS"/>
        </w:rPr>
        <w:t xml:space="preserve">у </w:t>
      </w:r>
      <w:r w:rsidR="003F6049">
        <w:rPr>
          <w:sz w:val="24"/>
          <w:szCs w:val="24"/>
          <w:lang w:val="sr-Cyrl-RS"/>
        </w:rPr>
        <w:t xml:space="preserve">Одељењу за </w:t>
      </w:r>
      <w:r w:rsidR="005C5465">
        <w:rPr>
          <w:sz w:val="24"/>
          <w:szCs w:val="24"/>
          <w:lang w:val="sr-Cyrl-RS"/>
        </w:rPr>
        <w:t>урбанизам, грађевинарство,</w:t>
      </w:r>
      <w:r w:rsidR="005D16C8">
        <w:rPr>
          <w:sz w:val="24"/>
          <w:szCs w:val="24"/>
          <w:lang w:val="sr-Cyrl-RS"/>
        </w:rPr>
        <w:t xml:space="preserve"> стамбене</w:t>
      </w:r>
      <w:r w:rsidR="003F6049">
        <w:rPr>
          <w:sz w:val="24"/>
          <w:szCs w:val="24"/>
          <w:lang w:val="sr-Cyrl-RS"/>
        </w:rPr>
        <w:t xml:space="preserve">, </w:t>
      </w:r>
      <w:r w:rsidR="005D16C8">
        <w:rPr>
          <w:sz w:val="24"/>
          <w:szCs w:val="24"/>
          <w:lang w:val="sr-Cyrl-RS"/>
        </w:rPr>
        <w:t>имовинско правне и инспекцијске послове</w:t>
      </w:r>
      <w:r w:rsidR="00F938C0">
        <w:rPr>
          <w:sz w:val="24"/>
          <w:szCs w:val="24"/>
          <w:lang w:val="sr-Cyrl-RS"/>
        </w:rPr>
        <w:t xml:space="preserve"> у О</w:t>
      </w:r>
      <w:r w:rsidR="00967088">
        <w:rPr>
          <w:sz w:val="24"/>
          <w:szCs w:val="24"/>
          <w:lang w:val="sr-Cyrl-RS"/>
        </w:rPr>
        <w:t>пштинској управи општине Блаце</w:t>
      </w:r>
      <w:r w:rsidR="000063C2" w:rsidRPr="00A73C3F">
        <w:rPr>
          <w:sz w:val="24"/>
          <w:szCs w:val="24"/>
        </w:rPr>
        <w:t>,</w:t>
      </w:r>
      <w:r w:rsidR="00967088">
        <w:rPr>
          <w:sz w:val="24"/>
          <w:szCs w:val="24"/>
          <w:lang w:val="sr-Cyrl-RS"/>
        </w:rPr>
        <w:t xml:space="preserve"> у</w:t>
      </w:r>
      <w:r w:rsidR="000063C2" w:rsidRPr="00A73C3F">
        <w:rPr>
          <w:sz w:val="24"/>
          <w:szCs w:val="24"/>
        </w:rPr>
        <w:t xml:space="preserve"> </w:t>
      </w:r>
      <w:r w:rsidR="00967088">
        <w:rPr>
          <w:sz w:val="24"/>
          <w:szCs w:val="24"/>
        </w:rPr>
        <w:t>звањ</w:t>
      </w:r>
      <w:r w:rsidR="00967088">
        <w:rPr>
          <w:sz w:val="24"/>
          <w:szCs w:val="24"/>
          <w:lang w:val="sr-Cyrl-RS"/>
        </w:rPr>
        <w:t>у</w:t>
      </w:r>
      <w:r w:rsidR="000063C2" w:rsidRPr="00A73C3F">
        <w:rPr>
          <w:sz w:val="24"/>
          <w:szCs w:val="24"/>
        </w:rPr>
        <w:t xml:space="preserve">: </w:t>
      </w:r>
      <w:r w:rsidR="00F938C0">
        <w:rPr>
          <w:sz w:val="24"/>
          <w:szCs w:val="24"/>
          <w:lang w:val="sr-Cyrl-RS"/>
        </w:rPr>
        <w:t xml:space="preserve"> </w:t>
      </w:r>
      <w:r w:rsidR="000063C2" w:rsidRPr="00A73C3F">
        <w:rPr>
          <w:sz w:val="24"/>
          <w:szCs w:val="24"/>
        </w:rPr>
        <w:t>саветник</w:t>
      </w:r>
      <w:r w:rsidR="005D16C8">
        <w:rPr>
          <w:sz w:val="24"/>
          <w:szCs w:val="24"/>
          <w:lang w:val="sr-Cyrl-RS"/>
        </w:rPr>
        <w:t>а</w:t>
      </w:r>
      <w:r w:rsidR="00D543D6">
        <w:rPr>
          <w:sz w:val="24"/>
          <w:szCs w:val="24"/>
          <w:lang w:val="sr-Cyrl-RS"/>
        </w:rPr>
        <w:t>,</w:t>
      </w:r>
      <w:r w:rsidR="00967088">
        <w:rPr>
          <w:sz w:val="24"/>
          <w:szCs w:val="24"/>
        </w:rPr>
        <w:t xml:space="preserve"> број службеника</w:t>
      </w:r>
      <w:r w:rsidR="00967088">
        <w:rPr>
          <w:sz w:val="24"/>
          <w:szCs w:val="24"/>
          <w:lang w:val="sr-Cyrl-RS"/>
        </w:rPr>
        <w:t>:</w:t>
      </w:r>
      <w:r w:rsidR="000063C2" w:rsidRPr="00A73C3F">
        <w:rPr>
          <w:sz w:val="24"/>
          <w:szCs w:val="24"/>
        </w:rPr>
        <w:t>1</w:t>
      </w:r>
      <w:r w:rsidR="00967088">
        <w:rPr>
          <w:sz w:val="24"/>
          <w:szCs w:val="24"/>
          <w:lang w:val="sr-Cyrl-RS"/>
        </w:rPr>
        <w:t>.</w:t>
      </w:r>
    </w:p>
    <w:p w:rsidR="00F938C0" w:rsidRPr="00967088" w:rsidRDefault="00F938C0" w:rsidP="00DE2D6C">
      <w:pPr>
        <w:ind w:left="1134" w:right="140"/>
        <w:jc w:val="both"/>
        <w:rPr>
          <w:sz w:val="24"/>
          <w:szCs w:val="24"/>
          <w:lang w:val="sr-Cyrl-RS"/>
        </w:rPr>
      </w:pPr>
    </w:p>
    <w:p w:rsidR="006379E5" w:rsidRDefault="006379E5" w:rsidP="006379E5">
      <w:pPr>
        <w:ind w:left="1134"/>
        <w:jc w:val="both"/>
        <w:rPr>
          <w:rFonts w:eastAsia="TimesNewRoman"/>
        </w:rPr>
      </w:pPr>
      <w:r>
        <w:rPr>
          <w:b/>
          <w:sz w:val="24"/>
          <w:szCs w:val="24"/>
          <w:lang w:val="sr-Cyrl-RS"/>
        </w:rPr>
        <w:t xml:space="preserve">                  </w:t>
      </w:r>
      <w:r w:rsidR="000063C2"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="000063C2" w:rsidRPr="00A73C3F">
        <w:rPr>
          <w:sz w:val="24"/>
          <w:szCs w:val="24"/>
        </w:rPr>
        <w:t xml:space="preserve"> : </w:t>
      </w:r>
      <w:r w:rsidRPr="006379E5">
        <w:rPr>
          <w:sz w:val="24"/>
          <w:szCs w:val="24"/>
          <w:lang w:val=""/>
        </w:rPr>
        <w:t>В</w:t>
      </w:r>
      <w:r w:rsidRPr="006379E5">
        <w:rPr>
          <w:sz w:val="24"/>
          <w:szCs w:val="24"/>
        </w:rPr>
        <w:t xml:space="preserve">оди Регистар обједињених процедура, </w:t>
      </w:r>
      <w:r w:rsidRPr="006379E5">
        <w:rPr>
          <w:rFonts w:eastAsia="TimesNewRoman"/>
          <w:sz w:val="24"/>
          <w:szCs w:val="24"/>
        </w:rPr>
        <w:t xml:space="preserve">омогућава доступности података о току сваког појединачног предмета, објављивање локацијских услова, грађевинске и употребне дозволе, као и решења у електронском облику путем интернета; омогућава Централној евиденцији преузимање података, аката и документације садржане у Регистру;  иницира подношење пријаве за привредни преступ, односно прекршајне пријаве, против  имаоца јавних овлашћења и одговорног лица имаоца јавних овлашћења и предузима друге неопходне радње за несметано и правилно функционисање Регистра; води </w:t>
      </w:r>
      <w:r w:rsidRPr="006379E5">
        <w:rPr>
          <w:rFonts w:eastAsia="TimesNewRoman"/>
          <w:sz w:val="24"/>
          <w:szCs w:val="24"/>
        </w:rPr>
        <w:lastRenderedPageBreak/>
        <w:t>првостепени управни поступак, доставља правоснажна решења – употребне дозволе РГЗ Служби за катастар непокретности; издаје потврде и уверења  на захтев старнке, израђује потврду о пријави радова инвеститора и прослеђује грађевинској</w:t>
      </w:r>
      <w:r>
        <w:rPr>
          <w:rFonts w:eastAsia="TimesNewRoman"/>
        </w:rPr>
        <w:t xml:space="preserve"> инспекцији; обавештава инвеститора уколико нису испуњени законски услови за подношење пријаве радова; прати прописе из области урбанизма.</w:t>
      </w:r>
    </w:p>
    <w:p w:rsidR="006379E5" w:rsidRPr="006379E5" w:rsidRDefault="006379E5" w:rsidP="006379E5">
      <w:pPr>
        <w:ind w:left="1134" w:firstLine="708"/>
        <w:jc w:val="both"/>
        <w:rPr>
          <w:sz w:val="24"/>
          <w:szCs w:val="24"/>
        </w:rPr>
      </w:pPr>
      <w:r w:rsidRPr="006379E5">
        <w:rPr>
          <w:bCs/>
          <w:sz w:val="24"/>
          <w:szCs w:val="24"/>
        </w:rPr>
        <w:t>О</w:t>
      </w:r>
      <w:r w:rsidRPr="006379E5">
        <w:rPr>
          <w:sz w:val="24"/>
          <w:szCs w:val="24"/>
        </w:rPr>
        <w:t>бавља послове који се односе на коришћење јавних површина по захтевима правних и физичких лица; издаје одобрења за постављање привремених објеката на јавној површини према Програму постављања привремених објеката; утврђује висину комуналне и административне таксе; прибавља техничке услове од надлежних органа и организација;  прибавља по потреби сагласност саобраћајне полиције због измене режима саобраћаја; доноси одобрења за извођење радова и  води евиденцију о издатим одобрењима; у сарадњи са урбанистом, у изузетним ситуацијама, издаје одобрења за заузимање јавне површине (организованим културним, спортским, комерцијалним и другим манифестацијама).</w:t>
      </w:r>
    </w:p>
    <w:p w:rsidR="006379E5" w:rsidRPr="006379E5" w:rsidRDefault="006379E5" w:rsidP="006379E5">
      <w:pPr>
        <w:ind w:left="1134" w:firstLine="708"/>
        <w:jc w:val="both"/>
        <w:rPr>
          <w:sz w:val="24"/>
          <w:szCs w:val="24"/>
          <w:lang w:val=""/>
        </w:rPr>
      </w:pPr>
      <w:r w:rsidRPr="006379E5">
        <w:rPr>
          <w:sz w:val="24"/>
          <w:szCs w:val="24"/>
        </w:rPr>
        <w:t>Прикупља и анализира податке о начину коришћења и количине употребљене енергије; припрема Програм енергетске ефикасности о планираном начину остваривања и величини планираног циља уштеде енергије за период од најмање 3 године; припрема План енергетске ефикасности са мерама и активностима за његово спровођење који се доноси на период од годину дана;  предлаже мере које доприносе ефикасном коришћењу енергије;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енергетици, Законом о ефикасном коришћењу енергије и другим подзаконским актима која регулишу ову материју; припрема критеријуме за расписивање конкурса за суфинасирање мера енергетске ефикасности; учествује у избору корисника субвенција, прати реализацију одобрених пројеката и пише извештаје о спроведеном конкурсу.</w:t>
      </w:r>
    </w:p>
    <w:p w:rsidR="00D33D5A" w:rsidRPr="006379E5" w:rsidRDefault="00A14C45" w:rsidP="006379E5">
      <w:pPr>
        <w:ind w:left="1134"/>
        <w:rPr>
          <w:rFonts w:eastAsia="Calibri"/>
          <w:sz w:val="24"/>
          <w:szCs w:val="24"/>
          <w:lang w:val="sr-Cyrl-RS"/>
        </w:rPr>
      </w:pPr>
      <w:r w:rsidRPr="006379E5">
        <w:rPr>
          <w:rFonts w:eastAsia="Calibri"/>
          <w:sz w:val="24"/>
          <w:szCs w:val="24"/>
          <w:lang w:val=""/>
        </w:rPr>
        <w:t>.</w:t>
      </w:r>
    </w:p>
    <w:p w:rsidR="00D33D5A" w:rsidRPr="00F938C0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стечено високо обра</w:t>
      </w:r>
      <w:r w:rsidR="00F938C0">
        <w:rPr>
          <w:sz w:val="24"/>
          <w:szCs w:val="24"/>
        </w:rPr>
        <w:t xml:space="preserve">зовање из научне области </w:t>
      </w:r>
      <w:r w:rsidR="00B661CC">
        <w:rPr>
          <w:sz w:val="24"/>
          <w:szCs w:val="24"/>
          <w:lang w:val="sr-Cyrl-RS"/>
        </w:rPr>
        <w:t>организационих</w:t>
      </w:r>
      <w:r w:rsidR="00A14C4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наука на основним академским студијама у обиму од најмање 240 ЕСПБ, мастер академским студијама, специјалистичким академским студијама, специјалистичким струковним студијама, односно на основним</w:t>
      </w:r>
      <w:r w:rsidR="00AE53B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студијама у трајању од најмање четири године или специјалистичким студијама на факултету</w:t>
      </w:r>
      <w:r w:rsidR="00967088">
        <w:rPr>
          <w:sz w:val="24"/>
          <w:szCs w:val="24"/>
          <w:lang w:val="sr-Cyrl-RS"/>
        </w:rPr>
        <w:t>;</w:t>
      </w:r>
      <w:r w:rsidR="00736D8C" w:rsidRPr="00A73C3F">
        <w:rPr>
          <w:sz w:val="24"/>
          <w:szCs w:val="24"/>
        </w:rPr>
        <w:t xml:space="preserve"> положен </w:t>
      </w:r>
      <w:r w:rsidR="00B661CC">
        <w:rPr>
          <w:sz w:val="24"/>
          <w:szCs w:val="24"/>
          <w:lang w:val="sr-Cyrl-RS"/>
        </w:rPr>
        <w:t>државни стручни</w:t>
      </w:r>
      <w:r w:rsidR="00736D8C" w:rsidRPr="00A73C3F">
        <w:rPr>
          <w:sz w:val="24"/>
          <w:szCs w:val="24"/>
        </w:rPr>
        <w:t xml:space="preserve"> испит</w:t>
      </w:r>
      <w:r w:rsidR="00967088">
        <w:rPr>
          <w:sz w:val="24"/>
          <w:szCs w:val="24"/>
          <w:lang w:val="sr-Cyrl-RS"/>
        </w:rPr>
        <w:t xml:space="preserve"> и</w:t>
      </w:r>
      <w:r w:rsidR="00D52A91">
        <w:rPr>
          <w:sz w:val="24"/>
          <w:szCs w:val="24"/>
        </w:rPr>
        <w:t xml:space="preserve"> најмање </w:t>
      </w:r>
      <w:r w:rsidR="00B661CC">
        <w:rPr>
          <w:sz w:val="24"/>
          <w:szCs w:val="24"/>
          <w:lang w:val="sr-Cyrl-RS"/>
        </w:rPr>
        <w:t>три</w:t>
      </w:r>
      <w:r w:rsidR="00A14C45">
        <w:rPr>
          <w:sz w:val="24"/>
          <w:szCs w:val="24"/>
          <w:lang w:val="sr-Cyrl-RS"/>
        </w:rPr>
        <w:t xml:space="preserve"> </w:t>
      </w:r>
      <w:r w:rsidR="00D52A91">
        <w:rPr>
          <w:sz w:val="24"/>
          <w:szCs w:val="24"/>
        </w:rPr>
        <w:t>годин</w:t>
      </w:r>
      <w:r w:rsidR="00A14C45">
        <w:rPr>
          <w:sz w:val="24"/>
          <w:szCs w:val="24"/>
          <w:lang w:val="sr-Cyrl-RS"/>
        </w:rPr>
        <w:t>е</w:t>
      </w:r>
      <w:r w:rsidR="00D52A91"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="00736D8C" w:rsidRPr="00A73C3F">
        <w:rPr>
          <w:sz w:val="24"/>
          <w:szCs w:val="24"/>
        </w:rPr>
        <w:t>радног искуства у струци</w:t>
      </w:r>
      <w:r w:rsidR="00A14C45">
        <w:rPr>
          <w:sz w:val="24"/>
          <w:szCs w:val="24"/>
          <w:lang w:val="sr-Cyrl-RS"/>
        </w:rPr>
        <w:t>.</w:t>
      </w:r>
    </w:p>
    <w:p w:rsidR="00967088" w:rsidRPr="00967088" w:rsidRDefault="00967088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Default="00DE2D6C" w:rsidP="00156D8D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  <w:r w:rsidR="00156D8D" w:rsidRPr="00156D8D">
        <w:rPr>
          <w:sz w:val="24"/>
          <w:szCs w:val="24"/>
          <w:lang w:val="sr-Cyrl-RS"/>
        </w:rPr>
        <w:t>В</w:t>
      </w:r>
      <w:r w:rsidR="00156D8D" w:rsidRPr="00156D8D">
        <w:rPr>
          <w:sz w:val="24"/>
          <w:szCs w:val="24"/>
        </w:rPr>
        <w:t>рши се усменим разговором и то из: области познавање прописа којима се уређује правни положај запослених у аутономним покрајинама и јед</w:t>
      </w:r>
      <w:r w:rsidR="00156D8D" w:rsidRPr="00156D8D">
        <w:rPr>
          <w:sz w:val="24"/>
          <w:szCs w:val="24"/>
          <w:lang w:val="sr-Cyrl-RS"/>
        </w:rPr>
        <w:t>и</w:t>
      </w:r>
      <w:r w:rsidR="00156D8D"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="00156D8D" w:rsidRPr="00156D8D">
        <w:rPr>
          <w:sz w:val="24"/>
          <w:szCs w:val="24"/>
          <w:lang w:val="sr-Cyrl-RS"/>
        </w:rPr>
        <w:t>.</w:t>
      </w:r>
      <w:r w:rsidR="00156D8D" w:rsidRPr="00156D8D">
        <w:rPr>
          <w:sz w:val="24"/>
          <w:szCs w:val="24"/>
        </w:rPr>
        <w:t xml:space="preserve"> </w:t>
      </w:r>
    </w:p>
    <w:p w:rsidR="003E63AC" w:rsidRPr="003E63AC" w:rsidRDefault="003E63AC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967088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r w:rsidR="00736D8C" w:rsidRPr="00A73C3F">
        <w:rPr>
          <w:sz w:val="24"/>
          <w:szCs w:val="24"/>
        </w:rPr>
        <w:t>:Општинска управа Општине Блаце</w:t>
      </w:r>
      <w:r w:rsidRPr="00A73C3F">
        <w:rPr>
          <w:sz w:val="24"/>
          <w:szCs w:val="24"/>
        </w:rPr>
        <w:t>,</w:t>
      </w:r>
      <w:r w:rsidR="00736D8C" w:rsidRPr="00A73C3F">
        <w:rPr>
          <w:sz w:val="24"/>
          <w:szCs w:val="24"/>
        </w:rPr>
        <w:t>Вожда Карађорђа број 4</w:t>
      </w:r>
      <w:r w:rsidR="00967088">
        <w:rPr>
          <w:sz w:val="24"/>
          <w:szCs w:val="24"/>
          <w:lang w:val="sr-Cyrl-RS"/>
        </w:rPr>
        <w:t>,</w:t>
      </w:r>
      <w:r w:rsidR="00736D8C" w:rsidRPr="00A73C3F">
        <w:rPr>
          <w:sz w:val="24"/>
          <w:szCs w:val="24"/>
        </w:rPr>
        <w:t>18420 Блаце</w:t>
      </w:r>
      <w:r w:rsidRPr="00A73C3F">
        <w:rPr>
          <w:sz w:val="24"/>
          <w:szCs w:val="24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D543D6">
        <w:rPr>
          <w:b/>
          <w:sz w:val="24"/>
          <w:szCs w:val="24"/>
        </w:rPr>
        <w:t xml:space="preserve">Датум </w:t>
      </w:r>
      <w:r w:rsidR="00736D8C" w:rsidRPr="00D543D6">
        <w:rPr>
          <w:b/>
          <w:sz w:val="24"/>
          <w:szCs w:val="24"/>
        </w:rPr>
        <w:t>оглашавања</w:t>
      </w:r>
      <w:r w:rsidR="00F938C0">
        <w:rPr>
          <w:sz w:val="24"/>
          <w:szCs w:val="24"/>
        </w:rPr>
        <w:t>:</w:t>
      </w:r>
      <w:r w:rsidR="00D52A91">
        <w:rPr>
          <w:sz w:val="24"/>
          <w:szCs w:val="24"/>
          <w:lang w:val="sr-Cyrl-RS"/>
        </w:rPr>
        <w:t xml:space="preserve"> </w:t>
      </w:r>
      <w:r w:rsidR="000301C1">
        <w:rPr>
          <w:sz w:val="24"/>
          <w:szCs w:val="24"/>
          <w:lang w:val="sr-Cyrl-RS"/>
        </w:rPr>
        <w:t>10</w:t>
      </w:r>
      <w:r w:rsidR="00F938C0">
        <w:rPr>
          <w:sz w:val="24"/>
          <w:szCs w:val="24"/>
        </w:rPr>
        <w:t>.</w:t>
      </w:r>
      <w:r w:rsidR="000301C1">
        <w:rPr>
          <w:sz w:val="24"/>
          <w:szCs w:val="24"/>
          <w:lang w:val="sr-Cyrl-RS"/>
        </w:rPr>
        <w:t>јун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202</w:t>
      </w:r>
      <w:r w:rsidR="00A14C45">
        <w:rPr>
          <w:sz w:val="24"/>
          <w:szCs w:val="24"/>
          <w:lang w:val="sr-Cyrl-RS"/>
        </w:rPr>
        <w:t>2</w:t>
      </w:r>
      <w:r w:rsidR="00736D8C" w:rsidRPr="00A73C3F">
        <w:rPr>
          <w:sz w:val="24"/>
          <w:szCs w:val="24"/>
        </w:rPr>
        <w:t>.годин</w:t>
      </w:r>
      <w:r w:rsidRPr="00A73C3F">
        <w:rPr>
          <w:sz w:val="24"/>
          <w:szCs w:val="24"/>
        </w:rPr>
        <w:t>е.</w:t>
      </w:r>
    </w:p>
    <w:p w:rsidR="00A73C3F" w:rsidRPr="00DE2D6C" w:rsidRDefault="00A73C3F" w:rsidP="00DE2D6C">
      <w:pPr>
        <w:ind w:right="140"/>
        <w:jc w:val="both"/>
        <w:rPr>
          <w:sz w:val="24"/>
          <w:szCs w:val="24"/>
          <w:lang w:val="sr-Latn-RS"/>
        </w:rPr>
      </w:pPr>
    </w:p>
    <w:p w:rsidR="00F33FA7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2F4B2B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023B12" w:rsidRPr="00D543D6">
        <w:rPr>
          <w:b/>
          <w:sz w:val="24"/>
          <w:szCs w:val="24"/>
        </w:rPr>
        <w:t>Рок за   подношење пријава</w:t>
      </w:r>
      <w:r w:rsidR="00023B12" w:rsidRPr="00A73C3F">
        <w:rPr>
          <w:sz w:val="24"/>
          <w:szCs w:val="24"/>
        </w:rPr>
        <w:t>:  8 дана од дана к</w:t>
      </w:r>
      <w:r w:rsidR="00AE53B5">
        <w:rPr>
          <w:sz w:val="24"/>
          <w:szCs w:val="24"/>
        </w:rPr>
        <w:t xml:space="preserve">ада је интерни конкурс оглашен </w:t>
      </w:r>
      <w:r w:rsidR="00023B12" w:rsidRPr="00A73C3F">
        <w:rPr>
          <w:sz w:val="24"/>
          <w:szCs w:val="24"/>
        </w:rPr>
        <w:t xml:space="preserve">на огласној табли и </w:t>
      </w:r>
      <w:r w:rsidR="00967088">
        <w:rPr>
          <w:sz w:val="24"/>
          <w:szCs w:val="24"/>
          <w:lang w:val="sr-Cyrl-RS"/>
        </w:rPr>
        <w:t xml:space="preserve">званичној </w:t>
      </w:r>
      <w:r w:rsidR="00023B12" w:rsidRPr="00A73C3F">
        <w:rPr>
          <w:sz w:val="24"/>
          <w:szCs w:val="24"/>
        </w:rPr>
        <w:t>интернет презентацији Општине Блаце. Рок за подношење</w:t>
      </w:r>
      <w:r w:rsidR="00AE53B5">
        <w:rPr>
          <w:sz w:val="24"/>
          <w:szCs w:val="24"/>
        </w:rPr>
        <w:t xml:space="preserve"> пријава истиче:</w:t>
      </w:r>
      <w:r w:rsidR="00A159C0">
        <w:rPr>
          <w:sz w:val="24"/>
          <w:szCs w:val="24"/>
          <w:lang w:val="sr-Cyrl-RS"/>
        </w:rPr>
        <w:t xml:space="preserve"> </w:t>
      </w:r>
      <w:r w:rsidR="000301C1">
        <w:rPr>
          <w:sz w:val="24"/>
          <w:szCs w:val="24"/>
          <w:lang w:val="sr-Cyrl-RS"/>
        </w:rPr>
        <w:t>18</w:t>
      </w:r>
      <w:r w:rsidR="00A159C0">
        <w:rPr>
          <w:sz w:val="24"/>
          <w:szCs w:val="24"/>
        </w:rPr>
        <w:t>.</w:t>
      </w:r>
      <w:r w:rsidR="000301C1">
        <w:rPr>
          <w:sz w:val="24"/>
          <w:szCs w:val="24"/>
          <w:lang w:val="sr-Cyrl-RS"/>
        </w:rPr>
        <w:t>јун</w:t>
      </w:r>
      <w:r w:rsidR="00D52A91">
        <w:rPr>
          <w:sz w:val="24"/>
          <w:szCs w:val="24"/>
          <w:lang w:val="sr-Cyrl-RS"/>
        </w:rPr>
        <w:t xml:space="preserve"> </w:t>
      </w:r>
      <w:r w:rsidR="00AE53B5">
        <w:rPr>
          <w:sz w:val="24"/>
          <w:szCs w:val="24"/>
        </w:rPr>
        <w:t>202</w:t>
      </w:r>
      <w:r w:rsidR="00A14C45">
        <w:rPr>
          <w:sz w:val="24"/>
          <w:szCs w:val="24"/>
          <w:lang w:val="sr-Cyrl-RS"/>
        </w:rPr>
        <w:t>2</w:t>
      </w:r>
      <w:r w:rsidR="00023B12" w:rsidRPr="00A73C3F">
        <w:rPr>
          <w:sz w:val="24"/>
          <w:szCs w:val="24"/>
        </w:rPr>
        <w:t>.године</w:t>
      </w:r>
    </w:p>
    <w:p w:rsidR="00F33FA7" w:rsidRPr="00A73C3F" w:rsidRDefault="00F33FA7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VII. </w:t>
      </w:r>
      <w:r w:rsidR="00736D8C" w:rsidRPr="00D543D6">
        <w:rPr>
          <w:b/>
          <w:sz w:val="24"/>
          <w:szCs w:val="24"/>
        </w:rPr>
        <w:t>Лице које је задужено за давање обавештења о интерном конкурсу</w:t>
      </w:r>
      <w:r w:rsidR="00736D8C" w:rsidRPr="00A73C3F">
        <w:rPr>
          <w:sz w:val="24"/>
          <w:szCs w:val="24"/>
        </w:rPr>
        <w:t>: Анђелка Пав</w:t>
      </w:r>
      <w:r w:rsidR="00D543D6">
        <w:rPr>
          <w:sz w:val="24"/>
          <w:szCs w:val="24"/>
        </w:rPr>
        <w:t>ловић, телефон 027/</w:t>
      </w:r>
      <w:r w:rsidR="00D543D6">
        <w:rPr>
          <w:sz w:val="24"/>
          <w:szCs w:val="24"/>
          <w:lang w:val="sr-Cyrl-RS"/>
        </w:rPr>
        <w:t>371-079</w:t>
      </w:r>
      <w:r w:rsidR="00967088">
        <w:rPr>
          <w:sz w:val="24"/>
          <w:szCs w:val="24"/>
          <w:lang w:val="sr-Cyrl-RS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83CC6" w:rsidP="00A73C3F">
      <w:pPr>
        <w:ind w:left="1134" w:right="1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ragraph">
                  <wp:posOffset>118110</wp:posOffset>
                </wp:positionV>
                <wp:extent cx="5080" cy="2044065"/>
                <wp:effectExtent l="11430" t="0" r="12065" b="69818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044065"/>
                        </a:xfrm>
                        <a:custGeom>
                          <a:avLst/>
                          <a:gdLst>
                            <a:gd name="T0" fmla="+- 0 169 169"/>
                            <a:gd name="T1" fmla="*/ T0 w 8"/>
                            <a:gd name="T2" fmla="+- 0 3366 -10832"/>
                            <a:gd name="T3" fmla="*/ 3366 h 3219"/>
                            <a:gd name="T4" fmla="+- 0 169 169"/>
                            <a:gd name="T5" fmla="*/ T4 w 8"/>
                            <a:gd name="T6" fmla="+- 0 1069 -10832"/>
                            <a:gd name="T7" fmla="*/ 1069 h 3219"/>
                            <a:gd name="T8" fmla="+- 0 176 169"/>
                            <a:gd name="T9" fmla="*/ T8 w 8"/>
                            <a:gd name="T10" fmla="+- 0 1091 -10832"/>
                            <a:gd name="T11" fmla="*/ 1091 h 3219"/>
                            <a:gd name="T12" fmla="+- 0 176 169"/>
                            <a:gd name="T13" fmla="*/ T12 w 8"/>
                            <a:gd name="T14" fmla="+- 0 148 -10832"/>
                            <a:gd name="T15" fmla="*/ 148 h 3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3219">
                              <a:moveTo>
                                <a:pt x="0" y="14198"/>
                              </a:moveTo>
                              <a:lnTo>
                                <a:pt x="0" y="11901"/>
                              </a:lnTo>
                              <a:moveTo>
                                <a:pt x="7" y="11923"/>
                              </a:moveTo>
                              <a:lnTo>
                                <a:pt x="7" y="1098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2.9pt;margin-top:9.3pt;width:.4pt;height:16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" path="m,14198l,11901t7,22l7,10980e" filled="f" strokeweight=".36pt">
                <v:path arrowok="t" o:connecttype="custom" o:connectlocs="0,2137410;0,678815;4445,692785;4445,93980" o:connectangles="0,0,0,0"/>
                <w10:wrap anchorx="page"/>
              </v:shape>
            </w:pict>
          </mc:Fallback>
        </mc:AlternateContent>
      </w:r>
      <w:r w:rsidR="000063C2">
        <w:rPr>
          <w:b/>
          <w:sz w:val="24"/>
          <w:szCs w:val="24"/>
        </w:rPr>
        <w:t>VIII</w:t>
      </w:r>
      <w:r w:rsidR="00736D8C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36D8C" w:rsidRPr="00D543D6">
        <w:rPr>
          <w:b/>
          <w:sz w:val="24"/>
          <w:szCs w:val="24"/>
        </w:rPr>
        <w:t>Адреса на коју се пријав</w:t>
      </w:r>
      <w:r w:rsidR="000063C2" w:rsidRPr="00D543D6">
        <w:rPr>
          <w:b/>
          <w:sz w:val="24"/>
          <w:szCs w:val="24"/>
        </w:rPr>
        <w:t>е</w:t>
      </w:r>
      <w:r w:rsidR="00736D8C" w:rsidRPr="00D543D6">
        <w:rPr>
          <w:b/>
          <w:sz w:val="24"/>
          <w:szCs w:val="24"/>
        </w:rPr>
        <w:t xml:space="preserve"> </w:t>
      </w:r>
      <w:r w:rsidR="000063C2" w:rsidRPr="00D543D6">
        <w:rPr>
          <w:b/>
          <w:sz w:val="24"/>
          <w:szCs w:val="24"/>
        </w:rPr>
        <w:t>подносе</w:t>
      </w:r>
      <w:r w:rsidR="000063C2" w:rsidRPr="00A73C3F">
        <w:rPr>
          <w:sz w:val="24"/>
          <w:szCs w:val="24"/>
        </w:rPr>
        <w:t xml:space="preserve">: </w:t>
      </w:r>
      <w:r w:rsidR="00736D8C" w:rsidRPr="00A73C3F">
        <w:rPr>
          <w:sz w:val="24"/>
          <w:szCs w:val="24"/>
        </w:rPr>
        <w:t>Општинска управа општине Блаце</w:t>
      </w:r>
      <w:r w:rsidR="000063C2" w:rsidRPr="00A73C3F">
        <w:rPr>
          <w:sz w:val="24"/>
          <w:szCs w:val="24"/>
        </w:rPr>
        <w:t>, ул.</w:t>
      </w:r>
      <w:r w:rsidR="00736D8C" w:rsidRPr="00A73C3F">
        <w:rPr>
          <w:sz w:val="24"/>
          <w:szCs w:val="24"/>
        </w:rPr>
        <w:t>Вожда Карађорђа број</w:t>
      </w:r>
      <w:r w:rsidR="00967088">
        <w:rPr>
          <w:sz w:val="24"/>
          <w:szCs w:val="24"/>
        </w:rPr>
        <w:t xml:space="preserve"> 4, 18</w:t>
      </w:r>
      <w:r w:rsidR="00967088">
        <w:rPr>
          <w:sz w:val="24"/>
          <w:szCs w:val="24"/>
          <w:lang w:val="sr-Cyrl-RS"/>
        </w:rPr>
        <w:t>42</w:t>
      </w:r>
      <w:r w:rsidR="000063C2" w:rsidRPr="00A73C3F">
        <w:rPr>
          <w:sz w:val="24"/>
          <w:szCs w:val="24"/>
        </w:rPr>
        <w:t>0</w:t>
      </w:r>
      <w:r w:rsidR="00736D8C" w:rsidRPr="00A73C3F">
        <w:rPr>
          <w:sz w:val="24"/>
          <w:szCs w:val="24"/>
        </w:rPr>
        <w:t xml:space="preserve"> Блаце, за Конкурсну комисију, са назнаком: пријава на интерни конкурс за попуњавање</w:t>
      </w:r>
      <w:r w:rsidR="00AE53B5">
        <w:rPr>
          <w:sz w:val="24"/>
          <w:szCs w:val="24"/>
        </w:rPr>
        <w:t xml:space="preserve"> извршилачког радног места, </w:t>
      </w:r>
      <w:r w:rsidR="00967088">
        <w:rPr>
          <w:sz w:val="24"/>
          <w:szCs w:val="24"/>
          <w:lang w:val="sr-Cyrl-RS"/>
        </w:rPr>
        <w:t>„</w:t>
      </w:r>
      <w:r w:rsidR="00AE53B5">
        <w:rPr>
          <w:sz w:val="24"/>
          <w:szCs w:val="24"/>
        </w:rPr>
        <w:t xml:space="preserve">НЕ </w:t>
      </w:r>
      <w:r w:rsidR="00736D8C" w:rsidRPr="00A73C3F">
        <w:rPr>
          <w:sz w:val="24"/>
          <w:szCs w:val="24"/>
        </w:rPr>
        <w:t>ОТВАРАТИ“.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Pr="00D543D6">
        <w:rPr>
          <w:b/>
          <w:sz w:val="24"/>
          <w:szCs w:val="24"/>
        </w:rPr>
        <w:t>Дока</w:t>
      </w:r>
      <w:r w:rsidR="00736D8C" w:rsidRPr="00D543D6">
        <w:rPr>
          <w:b/>
          <w:sz w:val="24"/>
          <w:szCs w:val="24"/>
        </w:rPr>
        <w:t>зи  који се прилажу уз пријаву</w:t>
      </w:r>
      <w:r w:rsidRPr="00A73C3F">
        <w:rPr>
          <w:sz w:val="24"/>
          <w:szCs w:val="24"/>
        </w:rPr>
        <w:t>:</w:t>
      </w:r>
    </w:p>
    <w:p w:rsidR="003C5F05" w:rsidRPr="00967088" w:rsidRDefault="00736D8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 пријава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( не старије од 6 месеци;);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 извода из матичне књиге рођених;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уверења да кандидат није правноснажно осуђиван на 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6  месеци);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0063C2" w:rsidRPr="00A73C3F">
        <w:rPr>
          <w:sz w:val="24"/>
          <w:szCs w:val="24"/>
        </w:rPr>
        <w:t>аутономне покрајине  или  јединице  локалне  самоуправе, 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</w:t>
      </w:r>
      <w:r w:rsidR="00967088">
        <w:rPr>
          <w:sz w:val="24"/>
          <w:szCs w:val="24"/>
        </w:rPr>
        <w:t xml:space="preserve">ригинал или оверена фотокопија </w:t>
      </w:r>
      <w:r w:rsidR="00967088">
        <w:rPr>
          <w:sz w:val="24"/>
          <w:szCs w:val="24"/>
          <w:lang w:val="sr-Cyrl-RS"/>
        </w:rPr>
        <w:t>д</w:t>
      </w:r>
      <w:r w:rsidRPr="00A73C3F">
        <w:rPr>
          <w:sz w:val="24"/>
          <w:szCs w:val="24"/>
        </w:rPr>
        <w:t>оказа  о  полож</w:t>
      </w:r>
      <w:r w:rsidR="000063C2" w:rsidRPr="00A73C3F">
        <w:rPr>
          <w:sz w:val="24"/>
          <w:szCs w:val="24"/>
        </w:rPr>
        <w:t>ено</w:t>
      </w:r>
      <w:r w:rsidRPr="00A73C3F">
        <w:rPr>
          <w:sz w:val="24"/>
          <w:szCs w:val="24"/>
        </w:rPr>
        <w:t xml:space="preserve">м  </w:t>
      </w:r>
      <w:r w:rsidR="00967088">
        <w:rPr>
          <w:sz w:val="24"/>
          <w:szCs w:val="24"/>
        </w:rPr>
        <w:t xml:space="preserve">испиту за </w:t>
      </w:r>
      <w:r w:rsidR="00A14C45">
        <w:rPr>
          <w:sz w:val="24"/>
          <w:szCs w:val="24"/>
          <w:lang w:val="sr-Cyrl-RS"/>
        </w:rPr>
        <w:t>службеника за јавне набавке</w:t>
      </w:r>
      <w:r w:rsidRPr="00A73C3F">
        <w:rPr>
          <w:sz w:val="24"/>
          <w:szCs w:val="24"/>
        </w:rPr>
        <w:t>;</w:t>
      </w: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-оригинал или оверена фотокопија доказа о радном искуству у струци ( потврде, решења и </w:t>
      </w:r>
      <w:r w:rsidR="00366E52" w:rsidRPr="00A73C3F">
        <w:rPr>
          <w:sz w:val="24"/>
          <w:szCs w:val="24"/>
        </w:rPr>
        <w:t>други акти из којих</w:t>
      </w:r>
      <w:r w:rsidRPr="00A73C3F">
        <w:rPr>
          <w:sz w:val="24"/>
          <w:szCs w:val="24"/>
        </w:rPr>
        <w:t xml:space="preserve"> види на којим пословима, са којом стручном </w:t>
      </w:r>
      <w:r w:rsidR="00366E52" w:rsidRPr="00A73C3F">
        <w:rPr>
          <w:sz w:val="24"/>
          <w:szCs w:val="24"/>
        </w:rPr>
        <w:t xml:space="preserve">спремом  и у </w:t>
      </w:r>
      <w:r w:rsidRPr="00A73C3F">
        <w:rPr>
          <w:sz w:val="24"/>
          <w:szCs w:val="24"/>
        </w:rPr>
        <w:t>ком</w:t>
      </w:r>
      <w:r w:rsidR="00366E52" w:rsidRPr="00A73C3F">
        <w:rPr>
          <w:sz w:val="24"/>
          <w:szCs w:val="24"/>
        </w:rPr>
        <w:t xml:space="preserve"> пери</w:t>
      </w:r>
      <w:r w:rsidRPr="00A73C3F">
        <w:rPr>
          <w:sz w:val="24"/>
          <w:szCs w:val="24"/>
        </w:rPr>
        <w:t>оду је стечено радно искуство);</w:t>
      </w:r>
    </w:p>
    <w:p w:rsidR="003C5F05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-оригинал или оверена фотокопија решења о распоређивању</w:t>
      </w:r>
      <w:r w:rsidR="000063C2" w:rsidRPr="00A73C3F">
        <w:rPr>
          <w:sz w:val="24"/>
          <w:szCs w:val="24"/>
        </w:rPr>
        <w:t xml:space="preserve"> или премештају на радно место у органу у коме ради или решење </w:t>
      </w:r>
      <w:r w:rsidRPr="00A73C3F">
        <w:rPr>
          <w:sz w:val="24"/>
          <w:szCs w:val="24"/>
        </w:rPr>
        <w:t>да је службеник нер</w:t>
      </w:r>
      <w:r w:rsidR="000063C2" w:rsidRPr="00A73C3F">
        <w:rPr>
          <w:sz w:val="24"/>
          <w:szCs w:val="24"/>
        </w:rPr>
        <w:t>аспоређен;</w:t>
      </w:r>
    </w:p>
    <w:p w:rsidR="00224612" w:rsidRPr="00224612" w:rsidRDefault="0022461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лиценца за овлашћеног рачуновођу и ревизора;</w:t>
      </w:r>
    </w:p>
    <w:p w:rsidR="003C5F05" w:rsidRPr="00967088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-образац 1 изјава у којој се кандидат опредељује да ли ће сам доставити податке о чињеницама о којима </w:t>
      </w:r>
      <w:r w:rsidR="000063C2" w:rsidRPr="00A73C3F">
        <w:rPr>
          <w:sz w:val="24"/>
          <w:szCs w:val="24"/>
        </w:rPr>
        <w:t xml:space="preserve"> се води службена евиденција или ће  </w:t>
      </w:r>
      <w:r w:rsidR="00967088">
        <w:rPr>
          <w:sz w:val="24"/>
          <w:szCs w:val="24"/>
        </w:rPr>
        <w:t>то  орган  учинити 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за оверу потписа, рукописа и преписа.</w:t>
      </w:r>
    </w:p>
    <w:p w:rsidR="002F4B2B" w:rsidRPr="00967088" w:rsidRDefault="000063C2" w:rsidP="00967088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Законом о опшrем управном поступку (,,Сл.гласник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Pr="00A73C3F">
        <w:rPr>
          <w:sz w:val="24"/>
          <w:szCs w:val="24"/>
        </w:rPr>
        <w:t xml:space="preserve">њују, врше увид, </w:t>
      </w:r>
      <w:r w:rsidR="00366E52" w:rsidRPr="00A73C3F">
        <w:rPr>
          <w:sz w:val="24"/>
          <w:szCs w:val="24"/>
        </w:rPr>
        <w:t>обрађују  и прибављају личне под</w:t>
      </w:r>
      <w:r w:rsidR="00967088">
        <w:rPr>
          <w:sz w:val="24"/>
          <w:szCs w:val="24"/>
        </w:rPr>
        <w:t>атке</w:t>
      </w:r>
      <w:r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3C5F05" w:rsidRPr="00A73C3F" w:rsidRDefault="00366E52" w:rsidP="00D543D6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>у на интерни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 xml:space="preserve">азује уверење о положеном државном стручном испиту, односно </w:t>
      </w:r>
      <w:r w:rsidR="000063C2" w:rsidRPr="00A73C3F">
        <w:rPr>
          <w:sz w:val="24"/>
          <w:szCs w:val="24"/>
        </w:rPr>
        <w:t xml:space="preserve">уверење о положеном </w:t>
      </w:r>
      <w:r w:rsidRPr="00A73C3F">
        <w:rPr>
          <w:sz w:val="24"/>
          <w:szCs w:val="24"/>
        </w:rPr>
        <w:t>правосудном</w:t>
      </w:r>
      <w:r w:rsidR="000063C2" w:rsidRPr="00A73C3F">
        <w:rPr>
          <w:sz w:val="24"/>
          <w:szCs w:val="24"/>
        </w:rPr>
        <w:t xml:space="preserve"> испиту. 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 xml:space="preserve">рса, уз наведене доказе, достави изјаву којом се опредељује за једну од могућности, </w:t>
      </w:r>
      <w:r w:rsidR="000063C2" w:rsidRPr="00A73C3F">
        <w:rPr>
          <w:sz w:val="24"/>
          <w:szCs w:val="24"/>
        </w:rPr>
        <w:t xml:space="preserve"> да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3C5F05" w:rsidRDefault="003C5F05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</w:t>
      </w:r>
      <w:r w:rsidR="002F4B2B" w:rsidRPr="00D543D6">
        <w:rPr>
          <w:b/>
          <w:sz w:val="24"/>
          <w:szCs w:val="24"/>
          <w:lang w:val="sr-Cyrl-RS"/>
        </w:rPr>
        <w:t xml:space="preserve">.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="000063C2"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="000063C2"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="000063C2" w:rsidRPr="00D543D6">
        <w:rPr>
          <w:b/>
          <w:sz w:val="24"/>
          <w:szCs w:val="24"/>
        </w:rPr>
        <w:t>оступку:</w:t>
      </w:r>
    </w:p>
    <w:p w:rsidR="003C5F05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>аведених у тексту интерног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Вожда Карађорђа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DE2D6C" w:rsidRDefault="00DE2D6C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XI</w:t>
      </w:r>
      <w:r w:rsidR="000063C2" w:rsidRPr="00D543D6">
        <w:rPr>
          <w:b/>
          <w:sz w:val="24"/>
          <w:szCs w:val="24"/>
        </w:rPr>
        <w:t xml:space="preserve">. </w:t>
      </w:r>
      <w:r w:rsidR="00C224F9" w:rsidRPr="00D543D6">
        <w:rPr>
          <w:b/>
          <w:sz w:val="24"/>
          <w:szCs w:val="24"/>
        </w:rPr>
        <w:t>Право учешћа</w:t>
      </w:r>
      <w:r w:rsidR="000063C2" w:rsidRPr="00D543D6">
        <w:rPr>
          <w:b/>
          <w:sz w:val="24"/>
          <w:szCs w:val="24"/>
        </w:rPr>
        <w:t xml:space="preserve"> иа интерном конкурсу:</w:t>
      </w:r>
    </w:p>
    <w:p w:rsidR="00111720" w:rsidRPr="00960D0E" w:rsidRDefault="000063C2" w:rsidP="00960D0E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На интерном конкурсу могу да </w:t>
      </w:r>
      <w:r w:rsidR="00C224F9" w:rsidRPr="00A73C3F">
        <w:rPr>
          <w:sz w:val="24"/>
          <w:szCs w:val="24"/>
        </w:rPr>
        <w:t xml:space="preserve">yчествују </w:t>
      </w:r>
      <w:r w:rsidRPr="00A73C3F">
        <w:rPr>
          <w:sz w:val="24"/>
          <w:szCs w:val="24"/>
        </w:rPr>
        <w:t xml:space="preserve">само службеници </w:t>
      </w:r>
      <w:r w:rsidR="00C224F9" w:rsidRPr="00A73C3F">
        <w:rPr>
          <w:sz w:val="24"/>
          <w:szCs w:val="24"/>
        </w:rPr>
        <w:t>запослени</w:t>
      </w:r>
      <w:r w:rsidRPr="00A73C3F">
        <w:rPr>
          <w:sz w:val="24"/>
          <w:szCs w:val="24"/>
        </w:rPr>
        <w:t xml:space="preserve"> на неодређено време </w:t>
      </w:r>
      <w:r w:rsidR="00C224F9" w:rsidRPr="00A73C3F">
        <w:rPr>
          <w:sz w:val="24"/>
          <w:szCs w:val="24"/>
        </w:rPr>
        <w:t xml:space="preserve">у </w:t>
      </w:r>
      <w:r w:rsidR="003E63AC">
        <w:rPr>
          <w:sz w:val="24"/>
          <w:szCs w:val="24"/>
          <w:lang w:val="sr-Cyrl-RS"/>
        </w:rPr>
        <w:t>систему јединице локалне самоуправе</w:t>
      </w:r>
      <w:r w:rsidR="00C224F9" w:rsidRPr="00A73C3F">
        <w:rPr>
          <w:sz w:val="24"/>
          <w:szCs w:val="24"/>
        </w:rPr>
        <w:t xml:space="preserve"> општине Блаце сходно</w:t>
      </w:r>
      <w:r w:rsidRPr="00A73C3F">
        <w:rPr>
          <w:sz w:val="24"/>
          <w:szCs w:val="24"/>
        </w:rPr>
        <w:t xml:space="preserve"> Закону о запо</w:t>
      </w:r>
      <w:r w:rsidR="00C224F9" w:rsidRPr="00A73C3F">
        <w:rPr>
          <w:sz w:val="24"/>
          <w:szCs w:val="24"/>
        </w:rPr>
        <w:t>слени</w:t>
      </w:r>
      <w:r w:rsidRPr="00A73C3F">
        <w:rPr>
          <w:sz w:val="24"/>
          <w:szCs w:val="24"/>
        </w:rPr>
        <w:t>ма у аут</w:t>
      </w:r>
      <w:r w:rsidR="00C224F9" w:rsidRPr="00A73C3F">
        <w:rPr>
          <w:sz w:val="24"/>
          <w:szCs w:val="24"/>
        </w:rPr>
        <w:t>ономним покрајинама и јединицам локалне самоуправе (,,Службени</w:t>
      </w:r>
      <w:r w:rsidRPr="00A73C3F">
        <w:rPr>
          <w:sz w:val="24"/>
          <w:szCs w:val="24"/>
        </w:rPr>
        <w:t xml:space="preserve"> гласник РС", бр. </w:t>
      </w:r>
      <w:r w:rsidR="00C224F9" w:rsidRPr="00A73C3F">
        <w:rPr>
          <w:sz w:val="24"/>
          <w:szCs w:val="24"/>
        </w:rPr>
        <w:t>21/16, 113/17,. 95/18,. 113/17-др.закон и</w:t>
      </w:r>
      <w:r w:rsidRPr="00A73C3F">
        <w:rPr>
          <w:sz w:val="24"/>
          <w:szCs w:val="24"/>
        </w:rPr>
        <w:t xml:space="preserve"> 95/18, др,закон)</w:t>
      </w:r>
      <w:r w:rsidR="00C224F9" w:rsidRPr="00A73C3F">
        <w:rPr>
          <w:sz w:val="24"/>
          <w:szCs w:val="24"/>
        </w:rPr>
        <w:t xml:space="preserve"> и Уредбе о спровођењу интерног и</w:t>
      </w:r>
      <w:r w:rsidRPr="00A73C3F">
        <w:rPr>
          <w:sz w:val="24"/>
          <w:szCs w:val="24"/>
        </w:rPr>
        <w:t xml:space="preserve"> јавног конкурса за попуњавање радних места у аугономнnм </w:t>
      </w:r>
      <w:r w:rsidR="00C224F9" w:rsidRPr="00A73C3F">
        <w:rPr>
          <w:sz w:val="24"/>
          <w:szCs w:val="24"/>
        </w:rPr>
        <w:t>nокрајинама и  јединицама локалне</w:t>
      </w:r>
      <w:r w:rsidRPr="00A73C3F">
        <w:rPr>
          <w:sz w:val="24"/>
          <w:szCs w:val="24"/>
        </w:rPr>
        <w:t xml:space="preserve"> с</w:t>
      </w:r>
      <w:r w:rsidR="00967088">
        <w:rPr>
          <w:sz w:val="24"/>
          <w:szCs w:val="24"/>
        </w:rPr>
        <w:t>амоуправе (,,Сл.гласник РС", бр</w:t>
      </w:r>
      <w:r w:rsidR="00967088">
        <w:rPr>
          <w:sz w:val="24"/>
          <w:szCs w:val="24"/>
          <w:lang w:val="sr-Cyrl-RS"/>
        </w:rPr>
        <w:t>ој</w:t>
      </w:r>
      <w:r w:rsidRPr="00A73C3F">
        <w:rPr>
          <w:sz w:val="24"/>
          <w:szCs w:val="24"/>
        </w:rPr>
        <w:t xml:space="preserve"> 5/2016).</w:t>
      </w:r>
    </w:p>
    <w:p w:rsidR="003C5F05" w:rsidRPr="00D543D6" w:rsidRDefault="000063C2" w:rsidP="00DE2D6C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 xml:space="preserve">отпуне пријаве кандидата и пријаве  </w:t>
      </w:r>
      <w:r w:rsidR="00DE2D6C">
        <w:rPr>
          <w:sz w:val="24"/>
          <w:szCs w:val="24"/>
        </w:rPr>
        <w:t xml:space="preserve"> </w:t>
      </w:r>
      <w:r w:rsidR="000063C2" w:rsidRPr="00A73C3F">
        <w:rPr>
          <w:sz w:val="24"/>
          <w:szCs w:val="24"/>
        </w:rPr>
        <w:t xml:space="preserve">уз  </w:t>
      </w:r>
      <w:r w:rsidR="00AE53B5">
        <w:rPr>
          <w:sz w:val="24"/>
          <w:szCs w:val="24"/>
        </w:rPr>
        <w:t xml:space="preserve">које  кандидати  нису  </w:t>
      </w:r>
      <w:r w:rsidR="00AE53B5">
        <w:rPr>
          <w:sz w:val="24"/>
          <w:szCs w:val="24"/>
          <w:lang w:val="sr-Cyrl-RS"/>
        </w:rPr>
        <w:t>п</w:t>
      </w:r>
      <w:r w:rsidRPr="00A73C3F">
        <w:rPr>
          <w:sz w:val="24"/>
          <w:szCs w:val="24"/>
        </w:rPr>
        <w:t>риложили  све  потребне доказе  у  оригиналу</w:t>
      </w:r>
      <w:r w:rsidR="000063C2" w:rsidRPr="00A73C3F">
        <w:rPr>
          <w:sz w:val="24"/>
          <w:szCs w:val="24"/>
        </w:rPr>
        <w:t xml:space="preserve">  или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фотокопији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Интерни 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</w:p>
    <w:p w:rsidR="00F33FA7" w:rsidRPr="003E63AC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111720" w:rsidRPr="00960D0E" w:rsidRDefault="00F33FA7" w:rsidP="00960D0E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Јасмина Лапчевић, дипл.правник</w:t>
      </w:r>
      <w:r w:rsidR="003E63AC">
        <w:rPr>
          <w:sz w:val="24"/>
          <w:szCs w:val="24"/>
          <w:lang w:val="sr-Cyrl-RS"/>
        </w:rPr>
        <w:t xml:space="preserve"> </w:t>
      </w:r>
      <w:r w:rsidR="00960D0E">
        <w:rPr>
          <w:sz w:val="24"/>
          <w:szCs w:val="24"/>
          <w:lang w:val="sr-Cyrl-RS"/>
        </w:rPr>
        <w:t>с.р</w:t>
      </w:r>
      <w:r w:rsidRPr="00A73C3F">
        <w:rPr>
          <w:sz w:val="24"/>
          <w:szCs w:val="24"/>
        </w:rPr>
        <w:t xml:space="preserve">                           </w:t>
      </w:r>
      <w:r w:rsidR="007B08A4">
        <w:rPr>
          <w:sz w:val="24"/>
          <w:szCs w:val="24"/>
        </w:rPr>
        <w:t xml:space="preserve">               </w:t>
      </w: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r w:rsidRPr="000C6953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Поступак покрећем код 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ради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r w:rsidRPr="000C6953">
        <w:t>и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>а) све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>б) следеће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083CC6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0"/>
                <wp:effectExtent l="13970" t="13335" r="5080" b="5715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22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sEwIAACkEAAAOAAAAZHJzL2Uyb0RvYy54bWysU8GO2yAQvVfqPyDuie3UzX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r w:rsidRPr="000C6953">
        <w:rPr>
          <w:sz w:val="18"/>
        </w:rPr>
        <w:t>прибавити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2F4B2B">
        <w:rPr>
          <w:sz w:val="24"/>
          <w:szCs w:val="24"/>
        </w:rPr>
        <w:t xml:space="preserve">                            </w:t>
      </w:r>
      <w:r w:rsidRPr="00A73C3F">
        <w:rPr>
          <w:sz w:val="24"/>
          <w:szCs w:val="24"/>
        </w:rPr>
        <w:t xml:space="preserve">    </w:t>
      </w:r>
    </w:p>
    <w:sectPr w:rsidR="003C5F05" w:rsidRPr="00A73C3F" w:rsidSect="002F4B2B">
      <w:pgSz w:w="11930" w:h="16840"/>
      <w:pgMar w:top="1135" w:right="1180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5"/>
    <w:rsid w:val="000063C2"/>
    <w:rsid w:val="00016370"/>
    <w:rsid w:val="00023B12"/>
    <w:rsid w:val="000301C1"/>
    <w:rsid w:val="00083CC6"/>
    <w:rsid w:val="000C6953"/>
    <w:rsid w:val="00111720"/>
    <w:rsid w:val="00153E1E"/>
    <w:rsid w:val="00156D8D"/>
    <w:rsid w:val="00224612"/>
    <w:rsid w:val="002C6154"/>
    <w:rsid w:val="002F4B2B"/>
    <w:rsid w:val="00366E52"/>
    <w:rsid w:val="003C5F05"/>
    <w:rsid w:val="003E63AC"/>
    <w:rsid w:val="003F6049"/>
    <w:rsid w:val="00480BB0"/>
    <w:rsid w:val="005C5465"/>
    <w:rsid w:val="005D16C8"/>
    <w:rsid w:val="006379E5"/>
    <w:rsid w:val="00736D8C"/>
    <w:rsid w:val="007757E3"/>
    <w:rsid w:val="007B08A4"/>
    <w:rsid w:val="007B7420"/>
    <w:rsid w:val="007C6D9A"/>
    <w:rsid w:val="007E6D99"/>
    <w:rsid w:val="00906BE7"/>
    <w:rsid w:val="00915AB3"/>
    <w:rsid w:val="00960D0E"/>
    <w:rsid w:val="00967088"/>
    <w:rsid w:val="009E6395"/>
    <w:rsid w:val="00A14C45"/>
    <w:rsid w:val="00A159C0"/>
    <w:rsid w:val="00A256E4"/>
    <w:rsid w:val="00A348A6"/>
    <w:rsid w:val="00A73C3F"/>
    <w:rsid w:val="00AE53B5"/>
    <w:rsid w:val="00B661CC"/>
    <w:rsid w:val="00B7798D"/>
    <w:rsid w:val="00BC2334"/>
    <w:rsid w:val="00C224F9"/>
    <w:rsid w:val="00D33D5A"/>
    <w:rsid w:val="00D43990"/>
    <w:rsid w:val="00D52A91"/>
    <w:rsid w:val="00D543D6"/>
    <w:rsid w:val="00DE2D6C"/>
    <w:rsid w:val="00F013BE"/>
    <w:rsid w:val="00F20AEF"/>
    <w:rsid w:val="00F33FA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cp:lastPrinted>2022-05-23T12:42:00Z</cp:lastPrinted>
  <dcterms:created xsi:type="dcterms:W3CDTF">2022-06-10T13:58:00Z</dcterms:created>
  <dcterms:modified xsi:type="dcterms:W3CDTF">2022-06-10T13:58:00Z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